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9B" w:rsidRDefault="00147C9B" w:rsidP="00147C9B">
      <w:pPr>
        <w:spacing w:after="0" w:line="240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147C9B" w:rsidRDefault="00147C9B" w:rsidP="00147C9B">
      <w:pPr>
        <w:spacing w:after="0" w:line="240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24 комбинированного вида Курортного района Санкт-Петербурга</w:t>
      </w:r>
    </w:p>
    <w:p w:rsidR="00147C9B" w:rsidRDefault="00147C9B" w:rsidP="00147C9B">
      <w:pPr>
        <w:spacing w:after="0" w:line="244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C9B" w:rsidRDefault="00147C9B" w:rsidP="00147C9B">
      <w:pPr>
        <w:spacing w:after="0" w:line="244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147C9B" w:rsidRDefault="00147C9B" w:rsidP="00147C9B">
      <w:pPr>
        <w:spacing w:after="0" w:line="244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УЧИТЕЛЯ-ЛОГОПЕДА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</w:t>
      </w:r>
    </w:p>
    <w:p w:rsidR="00147C9B" w:rsidRDefault="00147C9B" w:rsidP="00147C9B">
      <w:pPr>
        <w:spacing w:after="0" w:line="244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КОМПЕНСИРУЮЩЕЙ НАПРАВЛЕННОСТИ</w:t>
      </w:r>
    </w:p>
    <w:p w:rsidR="00147C9B" w:rsidRDefault="00147C9B" w:rsidP="00147C9B">
      <w:pPr>
        <w:spacing w:after="0" w:line="244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2021-2022 учебный год</w:t>
      </w:r>
    </w:p>
    <w:p w:rsidR="00767954" w:rsidRDefault="00767954" w:rsidP="00C05190">
      <w:pPr>
        <w:jc w:val="center"/>
      </w:pPr>
    </w:p>
    <w:p w:rsidR="00767954" w:rsidRPr="00404D5C" w:rsidRDefault="00767954" w:rsidP="00BC7D33">
      <w:pPr>
        <w:spacing w:after="29" w:line="240" w:lineRule="auto"/>
        <w:ind w:right="-15"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(далее – П</w:t>
      </w:r>
      <w:r w:rsidRPr="005A7B89">
        <w:rPr>
          <w:rFonts w:ascii="Times New Roman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РП</w:t>
      </w:r>
      <w:r w:rsidRPr="005A7B89">
        <w:rPr>
          <w:rFonts w:ascii="Times New Roman" w:hAnsi="Times New Roman" w:cs="Times New Roman"/>
          <w:sz w:val="24"/>
          <w:szCs w:val="24"/>
          <w:lang w:eastAsia="ru-RU"/>
        </w:rPr>
        <w:t>) разработана на основе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7B8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C7D33" w:rsidRPr="00BC7D33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образования, адаптированной для обучающихся с ограниченными возможностями здоровья (с тяжелыми нарушениями речи, с фонетико-фонематическими нарушениями речи)</w:t>
      </w:r>
      <w:r w:rsidR="00BC7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7D33" w:rsidRPr="00BC7D33">
        <w:rPr>
          <w:rFonts w:ascii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 детского сада № 24 комбинированного вида Курортного района Санкт-Петербурга</w:t>
      </w:r>
      <w:r w:rsidR="00BC7D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детей 6-го года жизни с общим недоразвитием речи (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уровень речевого развития) старшей логопедической группы.</w:t>
      </w:r>
    </w:p>
    <w:p w:rsidR="00767954" w:rsidRDefault="00767954" w:rsidP="00C05190">
      <w:pPr>
        <w:spacing w:after="29" w:line="240" w:lineRule="auto"/>
        <w:ind w:right="-1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520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рамма разработана на период 201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(с 0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.09.201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30.06.20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0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года).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Срок реализации программы 1 год. РП конкретизируется, уточняется после проведения логопедического обследования детей в сентябре.</w:t>
      </w:r>
    </w:p>
    <w:p w:rsidR="00767954" w:rsidRPr="00C05190" w:rsidRDefault="00767954" w:rsidP="00C0519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в группу были зачислены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 с диагнозом: </w:t>
      </w:r>
      <w:r w:rsidRPr="00C051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ОНР </w:t>
      </w:r>
      <w:r w:rsidRPr="00C0519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III</w:t>
      </w:r>
      <w:r w:rsidRPr="00C051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уровня речевого развития. Стертая дизартрия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 разработке программы учитывались психолого-педагогические и речевые особенности, выявленные в результате диагностики детей 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аршей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логопедической группы. На основе результатов диагностики сформированы 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подгруппы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в каждой.</w:t>
      </w:r>
    </w:p>
    <w:p w:rsidR="00767954" w:rsidRPr="00C05190" w:rsidRDefault="00767954" w:rsidP="00C05190">
      <w:pPr>
        <w:spacing w:after="0" w:line="240" w:lineRule="auto"/>
        <w:ind w:right="-17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построение системы коррекционно-развивающей работы, обеспечивающей создание условий по преодолению речевых нарушений у детей и усвоению ими общеобразовательной программы.</w:t>
      </w:r>
    </w:p>
    <w:p w:rsidR="00767954" w:rsidRPr="00C05190" w:rsidRDefault="00767954" w:rsidP="00C05190">
      <w:pPr>
        <w:spacing w:after="0" w:line="240" w:lineRule="auto"/>
        <w:ind w:right="-17" w:firstLine="708"/>
        <w:jc w:val="both"/>
        <w:rPr>
          <w:b/>
          <w:bCs/>
        </w:rPr>
      </w:pPr>
      <w:r w:rsidRPr="00C051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67954" w:rsidRPr="00C05190" w:rsidRDefault="00767954" w:rsidP="00C05190">
      <w:pPr>
        <w:spacing w:after="0" w:line="240" w:lineRule="auto"/>
        <w:ind w:right="-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 детей заинтересованности в деятельности, накоплении знаний, формирование навыка самоконтроля.</w:t>
      </w:r>
    </w:p>
    <w:p w:rsidR="00767954" w:rsidRPr="00C05190" w:rsidRDefault="00767954" w:rsidP="00C05190">
      <w:pPr>
        <w:spacing w:after="0" w:line="240" w:lineRule="auto"/>
        <w:ind w:right="-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слова).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кинестетической и кинетической основы движений детей в процессе развития общей, ручной и артикуляторной моторики.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Уточнение, расширение и обогащение лексического запаса дошкольников, практическое усвоение лексических средств языка.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грамматического строя речи, практическое усвоение грамматических средств языка. 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деятельности.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к обучению грамоте. Овладение элементами грамоты.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связной речи детей.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деятельности в целях дальнейшей успешной социализации.</w:t>
      </w:r>
    </w:p>
    <w:p w:rsidR="00767954" w:rsidRPr="00C05190" w:rsidRDefault="00767954" w:rsidP="00C05190">
      <w:pPr>
        <w:spacing w:after="29" w:line="240" w:lineRule="auto"/>
        <w:ind w:left="705" w:right="-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Целевые ориентиры освоения программы</w:t>
      </w:r>
    </w:p>
    <w:p w:rsidR="00767954" w:rsidRPr="00C05190" w:rsidRDefault="00767954" w:rsidP="00C05190">
      <w:p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6 годам ребёнок: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усваивает значения новых слов на основе углубленных знаний о предметах и явлениях окружающего мира; 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умеет подбирать слова с противоположным и сходным значением; 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правильно употребляет грамматические формы слова; </w:t>
      </w:r>
    </w:p>
    <w:p w:rsidR="00767954" w:rsidRPr="00C05190" w:rsidRDefault="00767954" w:rsidP="00C051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использует в речи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простые распространенные предложения,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 с однородными членами</w:t>
      </w:r>
      <w:r w:rsidRPr="00C05190">
        <w:rPr>
          <w:rFonts w:ascii="Times New Roman" w:hAnsi="Times New Roman" w:cs="Times New Roman"/>
          <w:sz w:val="24"/>
          <w:szCs w:val="24"/>
          <w:lang w:eastAsia="ru-RU"/>
        </w:rPr>
        <w:t>, простейшие виды сложносочиненных предложений с сочинительными и подчинительными союзами;</w:t>
      </w:r>
    </w:p>
    <w:p w:rsidR="00767954" w:rsidRPr="00C05190" w:rsidRDefault="00767954" w:rsidP="00C051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sz w:val="24"/>
          <w:szCs w:val="24"/>
          <w:lang w:eastAsia="ru-RU"/>
        </w:rPr>
        <w:t>пересказывает (с помощью взрослого) небольшую сказку, рассказ;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владеет простыми формами фонематического анализа и синтеза;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знает печатные буквы (без употребления алфавитных названий), умеет их воспроизводить; </w:t>
      </w:r>
    </w:p>
    <w:p w:rsidR="00767954" w:rsidRPr="00C05190" w:rsidRDefault="00767954" w:rsidP="00C051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sz w:val="24"/>
          <w:szCs w:val="24"/>
          <w:lang w:eastAsia="ru-RU"/>
        </w:rPr>
        <w:t>различает на слух ненарушенные и нарушенные в произношении звуки;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произносит звуки и воспроизводит слова различной звукослоговой структуры (изолированно и в условиях контекста).</w:t>
      </w:r>
    </w:p>
    <w:p w:rsidR="00767954" w:rsidRDefault="00767954" w:rsidP="00C05190">
      <w:pPr>
        <w:spacing w:after="29" w:line="240" w:lineRule="auto"/>
        <w:ind w:right="-1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7954" w:rsidRPr="0053129C" w:rsidRDefault="00767954" w:rsidP="00C0519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051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содержательном</w:t>
      </w:r>
      <w:r w:rsidRPr="00C051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разделе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 представлены:</w:t>
      </w:r>
    </w:p>
    <w:p w:rsidR="00767954" w:rsidRPr="0053129C" w:rsidRDefault="00767954" w:rsidP="00C0519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2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ерспективный план коррекционно-развивающей работы в старшей логопедической группе с детьми с общим недоразвитием речи (1</w:t>
      </w:r>
      <w:r w:rsidRPr="0053129C">
        <w:rPr>
          <w:rFonts w:ascii="Times New Roman" w:hAnsi="Times New Roman" w:cs="Times New Roman"/>
          <w:sz w:val="24"/>
          <w:szCs w:val="24"/>
        </w:rPr>
        <w:t>-й год обучения);</w:t>
      </w:r>
    </w:p>
    <w:p w:rsidR="00767954" w:rsidRPr="00C05190" w:rsidRDefault="00767954" w:rsidP="00C05190">
      <w:pPr>
        <w:pStyle w:val="a3"/>
        <w:numPr>
          <w:ilvl w:val="0"/>
          <w:numId w:val="3"/>
        </w:numPr>
        <w:jc w:val="both"/>
      </w:pPr>
      <w:r w:rsidRPr="00C05190">
        <w:rPr>
          <w:rFonts w:ascii="Times New Roman" w:hAnsi="Times New Roman" w:cs="Times New Roman"/>
          <w:sz w:val="24"/>
          <w:szCs w:val="24"/>
        </w:rPr>
        <w:t xml:space="preserve">Тематическое планирование логопедических занятий в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C05190">
        <w:rPr>
          <w:rFonts w:ascii="Times New Roman" w:hAnsi="Times New Roman" w:cs="Times New Roman"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954" w:rsidRPr="001760C1" w:rsidRDefault="00767954" w:rsidP="00C05190">
      <w:pPr>
        <w:spacing w:after="0" w:line="240" w:lineRule="auto"/>
        <w:ind w:right="-1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190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содержит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труктуру</w:t>
      </w:r>
      <w:r w:rsidRPr="0017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изации образовательного процесса и условия реализации рабочей программы. </w:t>
      </w:r>
      <w:r w:rsidRPr="001760C1">
        <w:rPr>
          <w:rFonts w:ascii="Times New Roman" w:hAnsi="Times New Roman" w:cs="Times New Roman"/>
          <w:color w:val="000000"/>
          <w:sz w:val="24"/>
          <w:szCs w:val="24"/>
        </w:rPr>
        <w:t>Реализация рабочей программы обеспечива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ется специально подобранным УМК, которое включает материально-техническое </w:t>
      </w:r>
      <w:r w:rsidRPr="001760C1">
        <w:rPr>
          <w:rFonts w:ascii="Times New Roman" w:hAnsi="Times New Roman" w:cs="Times New Roman"/>
          <w:color w:val="000000"/>
          <w:sz w:val="24"/>
          <w:szCs w:val="24"/>
        </w:rPr>
        <w:t xml:space="preserve">оснащение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</w:t>
      </w:r>
      <w:r w:rsidRPr="001760C1">
        <w:rPr>
          <w:rFonts w:ascii="Times New Roman" w:hAnsi="Times New Roman" w:cs="Times New Roman"/>
          <w:color w:val="000000"/>
          <w:sz w:val="24"/>
          <w:szCs w:val="24"/>
        </w:rPr>
        <w:t>етодическое обеспечение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7954" w:rsidRDefault="00767954" w:rsidP="00C05190">
      <w:pPr>
        <w:pStyle w:val="a3"/>
        <w:jc w:val="both"/>
      </w:pPr>
    </w:p>
    <w:sectPr w:rsidR="00767954" w:rsidSect="00C051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16F44"/>
    <w:multiLevelType w:val="hybridMultilevel"/>
    <w:tmpl w:val="8D407B8A"/>
    <w:lvl w:ilvl="0" w:tplc="87402C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081428"/>
    <w:multiLevelType w:val="hybridMultilevel"/>
    <w:tmpl w:val="F158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26F32"/>
    <w:multiLevelType w:val="hybridMultilevel"/>
    <w:tmpl w:val="50FAD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31A"/>
    <w:rsid w:val="0002784C"/>
    <w:rsid w:val="00147C9B"/>
    <w:rsid w:val="001760C1"/>
    <w:rsid w:val="002628E2"/>
    <w:rsid w:val="003E2B02"/>
    <w:rsid w:val="00404D5C"/>
    <w:rsid w:val="00452060"/>
    <w:rsid w:val="00460E2C"/>
    <w:rsid w:val="004A6F73"/>
    <w:rsid w:val="004B6379"/>
    <w:rsid w:val="0053129C"/>
    <w:rsid w:val="005A7B89"/>
    <w:rsid w:val="00767954"/>
    <w:rsid w:val="0095650D"/>
    <w:rsid w:val="00AC4A80"/>
    <w:rsid w:val="00AF031A"/>
    <w:rsid w:val="00BC7D33"/>
    <w:rsid w:val="00C05190"/>
    <w:rsid w:val="00CF7BD3"/>
    <w:rsid w:val="00E477C0"/>
    <w:rsid w:val="00EB45F4"/>
    <w:rsid w:val="00F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A9694-347D-450B-A0D8-80B3E8D7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1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</Words>
  <Characters>3701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Методист</cp:lastModifiedBy>
  <cp:revision>12</cp:revision>
  <dcterms:created xsi:type="dcterms:W3CDTF">2016-04-13T11:44:00Z</dcterms:created>
  <dcterms:modified xsi:type="dcterms:W3CDTF">2021-10-08T09:46:00Z</dcterms:modified>
</cp:coreProperties>
</file>