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80" w:rsidRPr="00045580" w:rsidRDefault="00045580" w:rsidP="00045580">
      <w:pPr>
        <w:shd w:val="clear" w:color="auto" w:fill="FFFFFF"/>
        <w:spacing w:before="100" w:beforeAutospacing="1" w:after="100" w:afterAutospacing="1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455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«Использование спортивных площадок ДОУ в рамках занятий инструктора по физической культуре с дошкольниками с ОВЗ (ТНР)».</w:t>
      </w:r>
    </w:p>
    <w:p w:rsidR="00410227" w:rsidRPr="009342C7" w:rsidRDefault="00B25C26" w:rsidP="00B25C2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10227"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Важнейшей задачей дошкольных учреждений является сохранение и укрепление здоровья детей, которое достигается, главным образом, на занятиях по физическому воспитанию. Целью физического воспитания является воспитание здорового, жизнерадостного, жизнестойкого, физически и психически совершенного, гармонически и творчески развитого ребенка. Одной из главных задач физического воспитания является оздоровление. Здоровье и движение — два взаимозависимых </w:t>
      </w:r>
      <w:r w:rsidR="00707FDA"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компонента жизни любого ребенка</w:t>
      </w:r>
      <w:r w:rsidR="00410227"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1B0708"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особенности </w:t>
      </w:r>
      <w:r w:rsidR="00410227"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="00707FDA"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1B0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возможностями здоровья</w:t>
      </w:r>
      <w:r w:rsidR="00707FDA"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708" w:rsidRDefault="00707FDA" w:rsidP="00B25C2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</w:t>
      </w:r>
      <w:r w:rsidR="005C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ГБДОУ </w:t>
      </w:r>
      <w:r w:rsidR="00752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функционируют </w:t>
      </w:r>
      <w:r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группы компенсирующей направленности детей </w:t>
      </w:r>
      <w:r w:rsidR="005C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тяжелым нарушением речи (ТНР). Группа</w:t>
      </w:r>
      <w:r w:rsidR="001B0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старшего возраста (5-6 лет), группа </w:t>
      </w:r>
      <w:r w:rsidR="001B0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подготовительного </w:t>
      </w:r>
      <w:r w:rsidR="001B0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школе </w:t>
      </w:r>
      <w:r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r w:rsidR="005C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(6-7 лет). С такими детьми </w:t>
      </w:r>
      <w:r w:rsidR="001B0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как </w:t>
      </w:r>
      <w:r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ФК включа</w:t>
      </w:r>
      <w:r w:rsidR="001B0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свои занятия элементы </w:t>
      </w:r>
      <w:r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адаптивной физической культуры</w:t>
      </w:r>
      <w:r w:rsidR="009342C7"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(АФК)</w:t>
      </w:r>
      <w:r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25C26" w:rsidRPr="00B25C26" w:rsidRDefault="00B25C26" w:rsidP="00B25C2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специалист с образованием по адаптивной физической культуре, я считаю необходимым включать элементы АФК в занятия по физической культуре в ДОУ, особенно для детей с особенными возможностями здоровья.</w:t>
      </w:r>
    </w:p>
    <w:p w:rsidR="00B25C26" w:rsidRDefault="00B25C26" w:rsidP="00B25C2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73">
        <w:rPr>
          <w:rFonts w:ascii="Times New Roman" w:hAnsi="Times New Roman" w:cs="Times New Roman"/>
          <w:sz w:val="24"/>
          <w:szCs w:val="24"/>
        </w:rPr>
        <w:t>Основные принципы АФК</w:t>
      </w:r>
      <w:r w:rsidR="009B2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принципы и</w:t>
      </w:r>
      <w:r w:rsidRPr="009342C7">
        <w:rPr>
          <w:rFonts w:ascii="Times New Roman" w:hAnsi="Times New Roman" w:cs="Times New Roman"/>
          <w:color w:val="000000"/>
          <w:sz w:val="24"/>
          <w:szCs w:val="24"/>
        </w:rPr>
        <w:t>ндивидуализаци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и, к</w:t>
      </w:r>
      <w:r w:rsidRPr="009342C7">
        <w:rPr>
          <w:rFonts w:ascii="Times New Roman" w:hAnsi="Times New Roman" w:cs="Times New Roman"/>
          <w:color w:val="000000"/>
          <w:sz w:val="24"/>
          <w:szCs w:val="24"/>
        </w:rPr>
        <w:t>омпенсаторн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342C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и, у</w:t>
      </w:r>
      <w:r w:rsidRPr="009342C7">
        <w:rPr>
          <w:rFonts w:ascii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342C7">
        <w:rPr>
          <w:rFonts w:ascii="Times New Roman" w:hAnsi="Times New Roman" w:cs="Times New Roman"/>
          <w:color w:val="000000"/>
          <w:sz w:val="24"/>
          <w:szCs w:val="24"/>
        </w:rPr>
        <w:t xml:space="preserve"> возрастных </w:t>
      </w:r>
      <w:r w:rsidR="009B23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342C7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Pr="009342C7">
        <w:rPr>
          <w:rFonts w:ascii="Times New Roman" w:hAnsi="Times New Roman" w:cs="Times New Roman"/>
          <w:color w:val="000000"/>
          <w:sz w:val="24"/>
          <w:szCs w:val="24"/>
        </w:rPr>
        <w:t>декватност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- </w:t>
      </w:r>
      <w:r w:rsidRPr="009342C7">
        <w:rPr>
          <w:rFonts w:ascii="Times New Roman" w:hAnsi="Times New Roman" w:cs="Times New Roman"/>
          <w:color w:val="000000"/>
          <w:sz w:val="24"/>
          <w:szCs w:val="24"/>
        </w:rPr>
        <w:t>средств и методов реальным возможностям, потребностям и интересам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; о</w:t>
      </w:r>
      <w:r w:rsidRPr="009342C7">
        <w:rPr>
          <w:rFonts w:ascii="Times New Roman" w:hAnsi="Times New Roman" w:cs="Times New Roman"/>
          <w:color w:val="000000"/>
          <w:sz w:val="24"/>
          <w:szCs w:val="24"/>
        </w:rPr>
        <w:t>птимальност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34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нагрузки; в</w:t>
      </w:r>
      <w:r w:rsidRPr="009342C7">
        <w:rPr>
          <w:rFonts w:ascii="Times New Roman" w:hAnsi="Times New Roman" w:cs="Times New Roman"/>
          <w:color w:val="000000"/>
          <w:sz w:val="24"/>
          <w:szCs w:val="24"/>
        </w:rPr>
        <w:t>ариативност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342C7">
        <w:rPr>
          <w:rFonts w:ascii="Times New Roman" w:hAnsi="Times New Roman" w:cs="Times New Roman"/>
          <w:color w:val="000000"/>
          <w:sz w:val="24"/>
          <w:szCs w:val="24"/>
        </w:rPr>
        <w:t xml:space="preserve"> упр</w:t>
      </w:r>
      <w:r>
        <w:rPr>
          <w:rFonts w:ascii="Times New Roman" w:hAnsi="Times New Roman" w:cs="Times New Roman"/>
          <w:color w:val="000000"/>
          <w:sz w:val="24"/>
          <w:szCs w:val="24"/>
        </w:rPr>
        <w:t>ажнений и условий их выполнения. П</w:t>
      </w:r>
      <w:r w:rsidRPr="009342C7">
        <w:rPr>
          <w:rFonts w:ascii="Times New Roman" w:hAnsi="Times New Roman" w:cs="Times New Roman"/>
          <w:color w:val="000000"/>
          <w:sz w:val="24"/>
          <w:szCs w:val="24"/>
        </w:rPr>
        <w:t>риоритетна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42C7">
        <w:rPr>
          <w:rFonts w:ascii="Times New Roman" w:hAnsi="Times New Roman" w:cs="Times New Roman"/>
          <w:color w:val="000000"/>
          <w:sz w:val="24"/>
          <w:szCs w:val="24"/>
        </w:rPr>
        <w:t>роль микросоциума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5C26" w:rsidRDefault="009342C7" w:rsidP="00B25C2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25C26">
        <w:rPr>
          <w:rFonts w:ascii="Times New Roman" w:hAnsi="Times New Roman" w:cs="Times New Roman"/>
          <w:sz w:val="24"/>
          <w:szCs w:val="24"/>
        </w:rPr>
        <w:t>Значение и особенн</w:t>
      </w:r>
      <w:r w:rsidR="00752366" w:rsidRPr="00B25C26">
        <w:rPr>
          <w:rFonts w:ascii="Times New Roman" w:hAnsi="Times New Roman" w:cs="Times New Roman"/>
          <w:sz w:val="24"/>
          <w:szCs w:val="24"/>
        </w:rPr>
        <w:t>ости АФК</w:t>
      </w:r>
      <w:r w:rsidRPr="009342C7">
        <w:rPr>
          <w:rFonts w:ascii="Times New Roman" w:hAnsi="Times New Roman" w:cs="Times New Roman"/>
          <w:sz w:val="24"/>
          <w:szCs w:val="24"/>
        </w:rPr>
        <w:t xml:space="preserve">— это в первую очередь коррекция нарушений моторики, двигательной системы организма, объединяющей его биомеханические, физиологические и психологические аспекты. </w:t>
      </w:r>
    </w:p>
    <w:p w:rsidR="00E46172" w:rsidRDefault="009342C7" w:rsidP="00B25C2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2C7">
        <w:rPr>
          <w:rFonts w:ascii="Times New Roman" w:hAnsi="Times New Roman" w:cs="Times New Roman"/>
          <w:color w:val="000000"/>
          <w:sz w:val="24"/>
          <w:szCs w:val="24"/>
        </w:rPr>
        <w:t>Двигательные нарушения, так же как интеллектуальные и речевые, связаны с органической патологией двигательно-кинестетического анализатора. Специальные упражнения АФК совершенствуют движения и одновременн</w:t>
      </w:r>
      <w:r w:rsidR="00752366">
        <w:rPr>
          <w:rFonts w:ascii="Times New Roman" w:hAnsi="Times New Roman" w:cs="Times New Roman"/>
          <w:color w:val="000000"/>
          <w:sz w:val="24"/>
          <w:szCs w:val="24"/>
        </w:rPr>
        <w:t>о развивают речь и интеллект</w:t>
      </w:r>
      <w:r w:rsidR="00E461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774D" w:rsidRDefault="00E46172" w:rsidP="00E46172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детей ОВЗ на свежем воздухе имеет большое значение для физического развития, является первым и наиболее доступным средством закаливания детского организма. Оно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35B5" w:rsidRDefault="000E35B5" w:rsidP="000E35B5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42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проведении физкультурного занятия на улице рекомендуется использовать общепринятые способы организации детей – </w:t>
      </w:r>
      <w:r w:rsidR="00594345" w:rsidRPr="009342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фронтальный поточный</w:t>
      </w:r>
      <w:r w:rsidRPr="001B07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Pr="009342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групповой</w:t>
      </w:r>
      <w:r w:rsidR="001B07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342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индивидуальный</w:t>
      </w:r>
      <w:r w:rsidR="005943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4774D" w:rsidRPr="0034774D" w:rsidRDefault="00B929B0" w:rsidP="0034774D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 </w:t>
      </w:r>
      <w:r w:rsidR="0034774D" w:rsidRPr="0034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занятий по физической культуре на улице, предусматривает: </w:t>
      </w:r>
      <w:r w:rsidR="0034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4774D" w:rsidRPr="0034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ольшое разнообразие упражнений </w:t>
      </w:r>
      <w:r w:rsidR="0034774D" w:rsidRPr="00347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предметами и без, на снарядах, тренажерах и т.д.)</w:t>
      </w:r>
      <w:r w:rsidR="0034774D" w:rsidRPr="0034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своеобразие, различная направленность и модернизация за счёт введения ассиметричных и гротесковых движений; включение разнообразных форм </w:t>
      </w:r>
      <w:r w:rsidR="0034774D" w:rsidRPr="00347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(сюжет, образ и так далее)</w:t>
      </w:r>
      <w:r w:rsidR="0034774D" w:rsidRPr="0034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методов </w:t>
      </w:r>
      <w:r w:rsidR="0034774D" w:rsidRPr="00347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(игровой, соревновательный и так далее)</w:t>
      </w:r>
      <w:r w:rsidR="0034774D" w:rsidRPr="0034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высокий эмоциональный подъем; обеспечение возможности эмоционального, творческого самовыражения, нервно – психической разрядки, получение детьми удовольствия от занятий и удовлетворения от выполнения различных двигательных действий, проявления инициативы и самостоятельности.</w:t>
      </w:r>
    </w:p>
    <w:p w:rsidR="0034774D" w:rsidRDefault="003C0D29" w:rsidP="0034774D">
      <w:pPr>
        <w:shd w:val="clear" w:color="auto" w:fill="FFFFFF"/>
        <w:spacing w:before="120" w:after="12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34774D"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задач всестороннего развития и организации разнообразной деятельности детей с ОВЗ </w:t>
      </w:r>
      <w:r w:rsidR="0034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уличных занятиях </w:t>
      </w:r>
      <w:r w:rsidR="0034774D"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 спланированный и оборудованный спортивный участок. Наш детский сад оборудован специальными спортивными площадками для занятий физической культурой на улице. Всего три площадки: беговая дорожка с ямой для прыжков (наполненной песком), футбольное поле и площадка, оснащенная спортивным инвентарем</w:t>
      </w:r>
      <w:r w:rsidR="0059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4774D"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которых инструктор решает такие задачи как: развитие ловкости, гибкости, меткости, координации движений и многих других и способствует развитию основных движений </w:t>
      </w:r>
      <w:r w:rsidR="0034774D" w:rsidRPr="009342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(ходьба, бег, упражнение в равновесии, лазанье, прыжки, метание)</w:t>
      </w:r>
      <w:r w:rsidR="0034774D"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три площадки оснащены специальным покрытием, что делает занятия на них удобными и безопасными</w:t>
      </w:r>
      <w:r w:rsidR="000E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74D" w:rsidRPr="0093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любое время года. </w:t>
      </w:r>
    </w:p>
    <w:p w:rsidR="00770488" w:rsidRDefault="0034774D" w:rsidP="004B1D22">
      <w:pPr>
        <w:shd w:val="clear" w:color="auto" w:fill="FFFFFF"/>
        <w:spacing w:before="100" w:beforeAutospacing="1" w:after="100" w:afterAutospacing="1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площадки ГБДОУ разбиты на зоны. Д</w:t>
      </w:r>
      <w:r w:rsidR="0046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каждой зоны 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разработаны методические ко</w:t>
      </w:r>
      <w:r w:rsidR="0046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мплексы, и составлена картотека,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оторой так же пользуются воспит</w:t>
      </w:r>
      <w:r w:rsidR="0077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атели, во время непрерывной образовательной деятельности на улице</w:t>
      </w:r>
      <w:r w:rsidR="0059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представлена в виде карточек, которые для удобства имеют форму прямоугольника, размером в одну четвертую альбомного листа. Такую карточку воспитателю удобно взять с собой на прогулку, держать в ладони, и она легко по</w:t>
      </w:r>
      <w:r w:rsidR="0046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мещается в кармане. Карточки за</w:t>
      </w:r>
      <w:r w:rsidR="0077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ламинированы. Их можно использовать, не боясь испачкать, промочить или порвать. </w:t>
      </w:r>
      <w:r w:rsidR="004B1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лицевой стороны карточки, отображен комплекс физкультурного занятия на улице, который содержит семь заданий, и включает в себя подвижные игры, эстафеты, и специальные упражнения, выполняемые на спортивных комплексах, для развития ловкости, гибкости, координации движений и так далее.   На обратной стороне карточки отображено подробное описание подвижных игр и заданий, представленных в комплексе. </w:t>
      </w:r>
      <w:r w:rsidR="00A4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месяц мною было разработано по два таких комплекса.   </w:t>
      </w:r>
    </w:p>
    <w:p w:rsidR="00057764" w:rsidRDefault="00770488" w:rsidP="00057764">
      <w:pPr>
        <w:shd w:val="clear" w:color="auto" w:fill="FFFFFF"/>
        <w:spacing w:before="100" w:beforeAutospacing="1" w:after="0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A4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№7 и №8, разработаны и используются в декабре месяце.</w:t>
      </w:r>
      <w:r w:rsidR="00A4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комплекса №7: развивать у детей глазомер, выносливость.  Решаются с помощью таких игр, как «Снайпер» (метание предметов в цель), эстафет</w:t>
      </w:r>
      <w:r w:rsidR="0086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«Хоккеист» (ведение</w:t>
      </w:r>
      <w:r w:rsidR="0005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мяча </w:t>
      </w:r>
      <w:r w:rsidR="0086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мякиша на теннисной </w:t>
      </w:r>
      <w:r w:rsidR="00863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ракетке</w:t>
      </w:r>
      <w:r w:rsidR="00A4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ориентира). Или в комплексе №9, используемый в январе, поставлены задачи: развивать меткость, и силу рук и ног при висе на гимнастической лестнице. </w:t>
      </w:r>
    </w:p>
    <w:p w:rsidR="00A47916" w:rsidRDefault="00A47916" w:rsidP="00A47916">
      <w:pPr>
        <w:shd w:val="clear" w:color="auto" w:fill="FFFFFF"/>
        <w:spacing w:before="100" w:beforeAutospacing="1" w:after="100" w:afterAutospacing="1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Соответственно, дети выполняют задания, способствующие развитию данных качеств. А именно: вис на гимнастической стенке или гимнастических кольцах; бросание резинового мяча в баскетбольное кольцо. </w:t>
      </w:r>
    </w:p>
    <w:p w:rsidR="00A47916" w:rsidRDefault="000E35B5" w:rsidP="00A47916">
      <w:pPr>
        <w:shd w:val="clear" w:color="auto" w:fill="FFFFFF"/>
        <w:spacing w:before="100" w:beforeAutospacing="1" w:after="100" w:afterAutospacing="1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2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открытом воздухе насыщены игровыми упражнениями и подвижными играми с предметами и без них. Летом: ракетки, вертушки, мешочки для метания, мячи разного диаметра, флажки, гантели, предметы, выполненные из бросового материала (цветы из пластиковых бутылок, гантели с наполнением, дуги из старых обручей, удочка). Зимой выносятся клюшки, шайбы, конусы - стойки, мячи, короткие веревки, флажки.</w:t>
      </w:r>
      <w:r w:rsidR="00A4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511DB" w:rsidRPr="00D35CAF" w:rsidRDefault="004648D0" w:rsidP="00D35CAF">
      <w:pPr>
        <w:shd w:val="clear" w:color="auto" w:fill="FFFFFF"/>
        <w:spacing w:before="100" w:beforeAutospacing="1" w:after="100" w:afterAutospacing="1" w:line="36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Подготовка </w:t>
      </w:r>
      <w:r w:rsidR="001511DB" w:rsidRPr="009342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занятиям </w:t>
      </w:r>
      <w:r w:rsidR="00A479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улице имеет большое значение.</w:t>
      </w:r>
      <w:r w:rsidR="001511DB" w:rsidRPr="009342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479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AC5F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еобходимо </w:t>
      </w:r>
      <w:r w:rsidR="001511DB" w:rsidRPr="009342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заранее обдумать ход занятия, возможные перемещения детей по площадке,</w:t>
      </w:r>
      <w:r w:rsidR="00A479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распределение ролей, подготовить необходимый инвентарь</w:t>
      </w:r>
      <w:r w:rsidR="001511DB" w:rsidRPr="009342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подборе и проведении игр, следует учитывать характер предшествующих занятий (пройденную тему, тему недели), после сложных занятий, требующих от ребенка усиленного внимания, сосредоточенности, не предлагать новую игру, а провести уже знакомую</w:t>
      </w:r>
      <w:r w:rsidR="00D35C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Кроме того, нужно учитывать, что</w:t>
      </w:r>
      <w:r w:rsidR="00AC5FA8" w:rsidRPr="00D3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уличная</w:t>
      </w:r>
      <w:r w:rsidR="00AC5FA8" w:rsidRPr="0093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теплая одежда и обувь не способствуют точности, выразительности и красоте движений в отличие от формы одежды для занятий в зале. Поэтому количество повто</w:t>
      </w:r>
      <w:r w:rsidR="00D35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рений ОРУ может быть сокращено.  Больше  внимания</w:t>
      </w:r>
      <w:r w:rsidR="00AC5FA8" w:rsidRPr="0093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</w:t>
      </w:r>
      <w:r w:rsidR="00AC5FA8" w:rsidRPr="0093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  <w:r w:rsidR="00D35C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5FA8" w:rsidRPr="0093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беге, прыжках, метании, подвижные игры.</w:t>
      </w:r>
      <w:r w:rsidR="00AC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1DB" w:rsidRPr="009342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зимнее время при проведении занятий на открытом воздухе не рекоменд</w:t>
      </w:r>
      <w:r w:rsidR="00D35C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уются упражнения и игры с речитативами</w:t>
      </w:r>
      <w:r w:rsidR="001511DB" w:rsidRPr="009342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это приводит к вдыханию большого количества холодного воздуха и может вызвать переохлаждение верхних дыхательных путей.</w:t>
      </w:r>
    </w:p>
    <w:p w:rsidR="001511DB" w:rsidRDefault="001511DB" w:rsidP="00B25C26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2C7">
        <w:rPr>
          <w:rFonts w:ascii="Times New Roman" w:hAnsi="Times New Roman" w:cs="Times New Roman"/>
          <w:color w:val="000000"/>
          <w:sz w:val="24"/>
          <w:szCs w:val="24"/>
        </w:rPr>
        <w:t>В целом физическая культура для детей с ОВЗ — это творческая работа по преобразованию тела. Улучшая упражнениями физическое состояние, дети с ограниченными возможностями здоровья открывают для себя новые пути оздоровления, совершенствами и самореализации.</w:t>
      </w:r>
    </w:p>
    <w:p w:rsidR="00AC5FA8" w:rsidRDefault="00235481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2C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C5FA8" w:rsidRDefault="00AC5FA8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A8" w:rsidRDefault="00AC5FA8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A8" w:rsidRDefault="00AC5FA8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A8" w:rsidRDefault="00AC5FA8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A8" w:rsidRDefault="00AC5FA8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A8" w:rsidRDefault="00AC5FA8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A8" w:rsidRDefault="00AC5FA8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A8" w:rsidRDefault="00AC5FA8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A8" w:rsidRDefault="00AC5FA8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A8" w:rsidRDefault="00AC5FA8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A8" w:rsidRDefault="00AC5FA8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A8" w:rsidRDefault="00AC5FA8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A8" w:rsidRDefault="00AC5FA8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5FA8" w:rsidRDefault="00AC5FA8" w:rsidP="00AC5F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5481" w:rsidRPr="009342C7" w:rsidRDefault="00235481" w:rsidP="000E3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5481" w:rsidRPr="0093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E5" w:rsidRDefault="00A468E5" w:rsidP="00A468E5">
      <w:pPr>
        <w:spacing w:after="0" w:line="240" w:lineRule="auto"/>
      </w:pPr>
      <w:r>
        <w:separator/>
      </w:r>
    </w:p>
  </w:endnote>
  <w:endnote w:type="continuationSeparator" w:id="0">
    <w:p w:rsidR="00A468E5" w:rsidRDefault="00A468E5" w:rsidP="00A4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E5" w:rsidRDefault="00A468E5" w:rsidP="00A468E5">
      <w:pPr>
        <w:spacing w:after="0" w:line="240" w:lineRule="auto"/>
      </w:pPr>
      <w:r>
        <w:separator/>
      </w:r>
    </w:p>
  </w:footnote>
  <w:footnote w:type="continuationSeparator" w:id="0">
    <w:p w:rsidR="00A468E5" w:rsidRDefault="00A468E5" w:rsidP="00A4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3E20"/>
    <w:multiLevelType w:val="multilevel"/>
    <w:tmpl w:val="35F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27E91"/>
    <w:multiLevelType w:val="multilevel"/>
    <w:tmpl w:val="B4C8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B79D7"/>
    <w:multiLevelType w:val="multilevel"/>
    <w:tmpl w:val="E32C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1768C"/>
    <w:multiLevelType w:val="multilevel"/>
    <w:tmpl w:val="4574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21C7F"/>
    <w:multiLevelType w:val="multilevel"/>
    <w:tmpl w:val="F90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76A54"/>
    <w:multiLevelType w:val="multilevel"/>
    <w:tmpl w:val="DE9E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A65F0"/>
    <w:multiLevelType w:val="hybridMultilevel"/>
    <w:tmpl w:val="F7003FCA"/>
    <w:lvl w:ilvl="0" w:tplc="91D05A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50230B"/>
    <w:multiLevelType w:val="multilevel"/>
    <w:tmpl w:val="3798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53682"/>
    <w:multiLevelType w:val="multilevel"/>
    <w:tmpl w:val="CF3A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C0565"/>
    <w:multiLevelType w:val="multilevel"/>
    <w:tmpl w:val="22E0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B3"/>
    <w:rsid w:val="0000452D"/>
    <w:rsid w:val="00006204"/>
    <w:rsid w:val="000141FD"/>
    <w:rsid w:val="00045580"/>
    <w:rsid w:val="00057764"/>
    <w:rsid w:val="000E35B5"/>
    <w:rsid w:val="001322B7"/>
    <w:rsid w:val="001511DB"/>
    <w:rsid w:val="0015341A"/>
    <w:rsid w:val="00177289"/>
    <w:rsid w:val="00197725"/>
    <w:rsid w:val="001B0708"/>
    <w:rsid w:val="00235481"/>
    <w:rsid w:val="002379D5"/>
    <w:rsid w:val="00322DC3"/>
    <w:rsid w:val="0034774D"/>
    <w:rsid w:val="003C0D29"/>
    <w:rsid w:val="00410227"/>
    <w:rsid w:val="0044196C"/>
    <w:rsid w:val="0044270A"/>
    <w:rsid w:val="004648D0"/>
    <w:rsid w:val="004B1D22"/>
    <w:rsid w:val="00591052"/>
    <w:rsid w:val="00594345"/>
    <w:rsid w:val="005C4A50"/>
    <w:rsid w:val="0067025C"/>
    <w:rsid w:val="006D0A39"/>
    <w:rsid w:val="00707FDA"/>
    <w:rsid w:val="00752366"/>
    <w:rsid w:val="00770488"/>
    <w:rsid w:val="00797573"/>
    <w:rsid w:val="007C5ABD"/>
    <w:rsid w:val="007F1E23"/>
    <w:rsid w:val="0085411B"/>
    <w:rsid w:val="00863E7C"/>
    <w:rsid w:val="0087653A"/>
    <w:rsid w:val="008F4F7E"/>
    <w:rsid w:val="00901493"/>
    <w:rsid w:val="009342C7"/>
    <w:rsid w:val="009B2374"/>
    <w:rsid w:val="009C17C1"/>
    <w:rsid w:val="00A468E5"/>
    <w:rsid w:val="00A47916"/>
    <w:rsid w:val="00A95616"/>
    <w:rsid w:val="00AC5FA8"/>
    <w:rsid w:val="00B142B3"/>
    <w:rsid w:val="00B25C26"/>
    <w:rsid w:val="00B929B0"/>
    <w:rsid w:val="00D0754D"/>
    <w:rsid w:val="00D10FE8"/>
    <w:rsid w:val="00D35CAF"/>
    <w:rsid w:val="00D64EBD"/>
    <w:rsid w:val="00E46172"/>
    <w:rsid w:val="00F470D9"/>
    <w:rsid w:val="00FC6B6F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9200-1DD0-4325-88AA-2168CC02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4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5C26"/>
    <w:pPr>
      <w:ind w:left="720"/>
      <w:contextualSpacing/>
    </w:pPr>
  </w:style>
  <w:style w:type="table" w:styleId="a6">
    <w:name w:val="Table Grid"/>
    <w:basedOn w:val="a1"/>
    <w:uiPriority w:val="39"/>
    <w:rsid w:val="00A4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8E5"/>
  </w:style>
  <w:style w:type="paragraph" w:styleId="a9">
    <w:name w:val="footer"/>
    <w:basedOn w:val="a"/>
    <w:link w:val="aa"/>
    <w:uiPriority w:val="99"/>
    <w:unhideWhenUsed/>
    <w:rsid w:val="00A4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Стефановская</dc:creator>
  <cp:keywords/>
  <dc:description/>
  <cp:lastModifiedBy>Сад24</cp:lastModifiedBy>
  <cp:revision>2</cp:revision>
  <dcterms:created xsi:type="dcterms:W3CDTF">2019-11-13T09:58:00Z</dcterms:created>
  <dcterms:modified xsi:type="dcterms:W3CDTF">2020-02-04T06:51:00Z</dcterms:modified>
</cp:coreProperties>
</file>